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6"/>
          <w:szCs w:val="36"/>
          <w:lang w:val="en-US" w:eastAsia="zh-CN" w:bidi="ar-SA"/>
        </w:rPr>
        <w:t>2024年拟采购手术器械报价一览表</w:t>
      </w:r>
    </w:p>
    <w:tbl>
      <w:tblPr>
        <w:tblStyle w:val="5"/>
        <w:tblW w:w="9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1730"/>
        <w:gridCol w:w="1073"/>
        <w:gridCol w:w="626"/>
        <w:gridCol w:w="1015"/>
        <w:gridCol w:w="882"/>
        <w:gridCol w:w="644"/>
        <w:gridCol w:w="978"/>
        <w:gridCol w:w="1087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2" w:hRule="atLeast"/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jc w:val="both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 w:bidi="ar-SA"/>
        </w:rPr>
        <w:t>报价公司：</w:t>
      </w:r>
    </w:p>
    <w:p>
      <w:pP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 w:bidi="ar-SA"/>
        </w:rPr>
        <w:t xml:space="preserve">联系人：      </w:t>
      </w:r>
    </w:p>
    <w:p>
      <w:pPr>
        <w:pStyle w:val="2"/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 w:bidi="ar-SA"/>
        </w:rPr>
        <w:t>联系电话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c4f4e484-1b78-4278-a404-ae1f07f4e482"/>
  </w:docVars>
  <w:rsids>
    <w:rsidRoot w:val="7E491620"/>
    <w:rsid w:val="3C1E5D80"/>
    <w:rsid w:val="49942410"/>
    <w:rsid w:val="5A0D127A"/>
    <w:rsid w:val="797F5A41"/>
    <w:rsid w:val="7E49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347</Characters>
  <Lines>0</Lines>
  <Paragraphs>0</Paragraphs>
  <TotalTime>0</TotalTime>
  <ScaleCrop>false</ScaleCrop>
  <LinksUpToDate>false</LinksUpToDate>
  <CharactersWithSpaces>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2024-04-23T07:42:00Z</dcterms:created>
  <dc:creator>仲良</dc:creator>
  <cp:lastModifiedBy>仲良</cp:lastModifiedBy>
  <dcterms:modified xsi:type="dcterms:W3CDTF">2024-04-25T00:36:20Z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C98E86D1EE01466890A312CC44E8A97C_13</vt:lpwstr>
  </property>
</Properties>
</file>