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2024年紧急采购电动人流手术床等设备市场调研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22742716"/>
    <w:rsid w:val="27503D87"/>
    <w:rsid w:val="330E4C4E"/>
    <w:rsid w:val="424E4D56"/>
    <w:rsid w:val="4C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7877DC701DA44B118EAC3423293B1900_13</vt:lpwstr>
  </property>
</Properties>
</file>