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4118" w14:textId="1D1EF1CB" w:rsidR="007E7D2B" w:rsidRPr="007E7D2B" w:rsidRDefault="007E7D2B" w:rsidP="007E7D2B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7E7D2B">
        <w:rPr>
          <w:rFonts w:ascii="黑体" w:eastAsia="黑体" w:hAnsi="黑体" w:hint="eastAsia"/>
          <w:sz w:val="32"/>
          <w:szCs w:val="32"/>
        </w:rPr>
        <w:t>附件：</w:t>
      </w:r>
    </w:p>
    <w:p w14:paraId="350FB119" w14:textId="5BA99F02" w:rsidR="00CF28C5" w:rsidRPr="007E7D2B" w:rsidRDefault="007E7D2B" w:rsidP="00CF28C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E7D2B">
        <w:rPr>
          <w:rFonts w:ascii="黑体" w:eastAsia="黑体" w:hAnsi="黑体" w:hint="eastAsia"/>
          <w:sz w:val="32"/>
          <w:szCs w:val="32"/>
        </w:rPr>
        <w:t>一、</w:t>
      </w:r>
      <w:r w:rsidR="00CF28C5" w:rsidRPr="007E7D2B">
        <w:rPr>
          <w:rFonts w:ascii="黑体" w:eastAsia="黑体" w:hAnsi="黑体"/>
          <w:sz w:val="32"/>
          <w:szCs w:val="32"/>
        </w:rPr>
        <w:t>核心网络硬件设备运维服务</w:t>
      </w:r>
    </w:p>
    <w:p w14:paraId="3609D8BC" w14:textId="22DCE2DE" w:rsidR="00CF28C5" w:rsidRPr="00E23ABD" w:rsidRDefault="00E23ABD" w:rsidP="00CF28C5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E23ABD">
        <w:rPr>
          <w:rFonts w:ascii="楷体_GB2312" w:eastAsia="楷体_GB2312" w:hint="eastAsia"/>
          <w:sz w:val="32"/>
          <w:szCs w:val="32"/>
        </w:rPr>
        <w:t>（一）</w:t>
      </w:r>
      <w:r w:rsidR="00CF28C5" w:rsidRPr="00E23ABD">
        <w:rPr>
          <w:rFonts w:ascii="楷体_GB2312" w:eastAsia="楷体_GB2312" w:hint="eastAsia"/>
          <w:sz w:val="32"/>
          <w:szCs w:val="32"/>
        </w:rPr>
        <w:t>服务清单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688"/>
        <w:gridCol w:w="2268"/>
        <w:gridCol w:w="997"/>
        <w:gridCol w:w="709"/>
        <w:gridCol w:w="788"/>
      </w:tblGrid>
      <w:tr w:rsidR="00CF28C5" w:rsidRPr="00310EC6" w14:paraId="6C36450F" w14:textId="77777777" w:rsidTr="00A420F2">
        <w:trPr>
          <w:jc w:val="center"/>
        </w:trPr>
        <w:tc>
          <w:tcPr>
            <w:tcW w:w="709" w:type="dxa"/>
            <w:vAlign w:val="center"/>
          </w:tcPr>
          <w:p w14:paraId="32CC772B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88" w:type="dxa"/>
            <w:vAlign w:val="center"/>
          </w:tcPr>
          <w:p w14:paraId="69048269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vAlign w:val="center"/>
          </w:tcPr>
          <w:p w14:paraId="6D0BF585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997" w:type="dxa"/>
            <w:vAlign w:val="center"/>
          </w:tcPr>
          <w:p w14:paraId="7ED6E76C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709" w:type="dxa"/>
            <w:vAlign w:val="center"/>
          </w:tcPr>
          <w:p w14:paraId="15792109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88" w:type="dxa"/>
          </w:tcPr>
          <w:p w14:paraId="62F5010D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数量</w:t>
            </w:r>
          </w:p>
        </w:tc>
      </w:tr>
      <w:tr w:rsidR="00CF28C5" w:rsidRPr="00310EC6" w14:paraId="33B50746" w14:textId="77777777" w:rsidTr="00A420F2">
        <w:trPr>
          <w:jc w:val="center"/>
        </w:trPr>
        <w:tc>
          <w:tcPr>
            <w:tcW w:w="709" w:type="dxa"/>
            <w:vAlign w:val="center"/>
          </w:tcPr>
          <w:p w14:paraId="79043B85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688" w:type="dxa"/>
            <w:vAlign w:val="center"/>
          </w:tcPr>
          <w:p w14:paraId="326C4CE3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多业务网关</w:t>
            </w:r>
          </w:p>
        </w:tc>
        <w:tc>
          <w:tcPr>
            <w:tcW w:w="2268" w:type="dxa"/>
            <w:vAlign w:val="center"/>
          </w:tcPr>
          <w:p w14:paraId="7FCE65C5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RG-EG2000SE</w:t>
            </w:r>
          </w:p>
        </w:tc>
        <w:tc>
          <w:tcPr>
            <w:tcW w:w="997" w:type="dxa"/>
            <w:vAlign w:val="center"/>
          </w:tcPr>
          <w:p w14:paraId="2C233772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锐捷</w:t>
            </w:r>
          </w:p>
        </w:tc>
        <w:tc>
          <w:tcPr>
            <w:tcW w:w="709" w:type="dxa"/>
            <w:vAlign w:val="center"/>
          </w:tcPr>
          <w:p w14:paraId="5E12D413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135EB792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F28C5" w:rsidRPr="00310EC6" w14:paraId="1CD7E1B2" w14:textId="77777777" w:rsidTr="00A420F2">
        <w:trPr>
          <w:jc w:val="center"/>
        </w:trPr>
        <w:tc>
          <w:tcPr>
            <w:tcW w:w="709" w:type="dxa"/>
            <w:vAlign w:val="center"/>
          </w:tcPr>
          <w:p w14:paraId="42E4DADA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688" w:type="dxa"/>
            <w:vAlign w:val="center"/>
          </w:tcPr>
          <w:p w14:paraId="60ACAF8A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核心交换机</w:t>
            </w:r>
          </w:p>
        </w:tc>
        <w:tc>
          <w:tcPr>
            <w:tcW w:w="2268" w:type="dxa"/>
            <w:vAlign w:val="center"/>
          </w:tcPr>
          <w:p w14:paraId="5BD732DF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RG-7898C</w:t>
            </w:r>
          </w:p>
        </w:tc>
        <w:tc>
          <w:tcPr>
            <w:tcW w:w="997" w:type="dxa"/>
            <w:vAlign w:val="center"/>
          </w:tcPr>
          <w:p w14:paraId="69C78ADF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锐捷</w:t>
            </w:r>
          </w:p>
        </w:tc>
        <w:tc>
          <w:tcPr>
            <w:tcW w:w="709" w:type="dxa"/>
            <w:vAlign w:val="center"/>
          </w:tcPr>
          <w:p w14:paraId="27278280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31C63B26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CF28C5" w:rsidRPr="00310EC6" w14:paraId="7A1CB88B" w14:textId="77777777" w:rsidTr="00A420F2">
        <w:trPr>
          <w:jc w:val="center"/>
        </w:trPr>
        <w:tc>
          <w:tcPr>
            <w:tcW w:w="709" w:type="dxa"/>
            <w:vAlign w:val="center"/>
          </w:tcPr>
          <w:p w14:paraId="20FA28AE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688" w:type="dxa"/>
            <w:vAlign w:val="center"/>
          </w:tcPr>
          <w:p w14:paraId="37F76BD6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网闸</w:t>
            </w:r>
          </w:p>
        </w:tc>
        <w:tc>
          <w:tcPr>
            <w:tcW w:w="2268" w:type="dxa"/>
            <w:vAlign w:val="center"/>
          </w:tcPr>
          <w:p w14:paraId="29F0B54E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G5000-TG12P</w:t>
            </w:r>
          </w:p>
        </w:tc>
        <w:tc>
          <w:tcPr>
            <w:tcW w:w="997" w:type="dxa"/>
            <w:vAlign w:val="center"/>
          </w:tcPr>
          <w:p w14:paraId="12682C88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网神</w:t>
            </w:r>
          </w:p>
        </w:tc>
        <w:tc>
          <w:tcPr>
            <w:tcW w:w="709" w:type="dxa"/>
            <w:vAlign w:val="center"/>
          </w:tcPr>
          <w:p w14:paraId="418123EA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124B9EEE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F28C5" w:rsidRPr="00310EC6" w14:paraId="1487937D" w14:textId="77777777" w:rsidTr="00A420F2">
        <w:trPr>
          <w:jc w:val="center"/>
        </w:trPr>
        <w:tc>
          <w:tcPr>
            <w:tcW w:w="709" w:type="dxa"/>
            <w:vAlign w:val="center"/>
          </w:tcPr>
          <w:p w14:paraId="3AE0B384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688" w:type="dxa"/>
            <w:vAlign w:val="center"/>
          </w:tcPr>
          <w:p w14:paraId="5953B514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服务器交换机</w:t>
            </w:r>
          </w:p>
        </w:tc>
        <w:tc>
          <w:tcPr>
            <w:tcW w:w="2268" w:type="dxa"/>
            <w:vAlign w:val="center"/>
          </w:tcPr>
          <w:p w14:paraId="7B56B035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RG-S5750C-28GT4XS-H</w:t>
            </w:r>
          </w:p>
        </w:tc>
        <w:tc>
          <w:tcPr>
            <w:tcW w:w="997" w:type="dxa"/>
            <w:vAlign w:val="center"/>
          </w:tcPr>
          <w:p w14:paraId="47B2C954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锐捷</w:t>
            </w:r>
          </w:p>
        </w:tc>
        <w:tc>
          <w:tcPr>
            <w:tcW w:w="709" w:type="dxa"/>
            <w:vAlign w:val="center"/>
          </w:tcPr>
          <w:p w14:paraId="30E280E5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7C77A1D0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CF28C5" w:rsidRPr="00310EC6" w14:paraId="61D94B59" w14:textId="77777777" w:rsidTr="00A420F2">
        <w:trPr>
          <w:jc w:val="center"/>
        </w:trPr>
        <w:tc>
          <w:tcPr>
            <w:tcW w:w="709" w:type="dxa"/>
            <w:vAlign w:val="center"/>
          </w:tcPr>
          <w:p w14:paraId="3031DDAE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688" w:type="dxa"/>
            <w:vAlign w:val="center"/>
          </w:tcPr>
          <w:p w14:paraId="041229B1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存储交换机</w:t>
            </w:r>
          </w:p>
        </w:tc>
        <w:tc>
          <w:tcPr>
            <w:tcW w:w="2268" w:type="dxa"/>
            <w:vAlign w:val="center"/>
          </w:tcPr>
          <w:p w14:paraId="47D617BC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BR-310-0008</w:t>
            </w:r>
          </w:p>
        </w:tc>
        <w:tc>
          <w:tcPr>
            <w:tcW w:w="997" w:type="dxa"/>
            <w:vAlign w:val="center"/>
          </w:tcPr>
          <w:p w14:paraId="7B59561E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博科</w:t>
            </w:r>
          </w:p>
        </w:tc>
        <w:tc>
          <w:tcPr>
            <w:tcW w:w="709" w:type="dxa"/>
            <w:vAlign w:val="center"/>
          </w:tcPr>
          <w:p w14:paraId="2D49C066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套</w:t>
            </w:r>
          </w:p>
        </w:tc>
        <w:tc>
          <w:tcPr>
            <w:tcW w:w="788" w:type="dxa"/>
            <w:vAlign w:val="center"/>
          </w:tcPr>
          <w:p w14:paraId="0166DA82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CF28C5" w:rsidRPr="00310EC6" w14:paraId="584721C5" w14:textId="77777777" w:rsidTr="00A420F2">
        <w:trPr>
          <w:jc w:val="center"/>
        </w:trPr>
        <w:tc>
          <w:tcPr>
            <w:tcW w:w="709" w:type="dxa"/>
            <w:vAlign w:val="center"/>
          </w:tcPr>
          <w:p w14:paraId="682C6FEB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2688" w:type="dxa"/>
            <w:vAlign w:val="center"/>
          </w:tcPr>
          <w:p w14:paraId="0BCE86D5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服务器</w:t>
            </w:r>
          </w:p>
        </w:tc>
        <w:tc>
          <w:tcPr>
            <w:tcW w:w="2268" w:type="dxa"/>
            <w:vAlign w:val="center"/>
          </w:tcPr>
          <w:p w14:paraId="0D17418B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NF8460M4</w:t>
            </w:r>
          </w:p>
        </w:tc>
        <w:tc>
          <w:tcPr>
            <w:tcW w:w="997" w:type="dxa"/>
            <w:vAlign w:val="center"/>
          </w:tcPr>
          <w:p w14:paraId="503A32C2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浪潮</w:t>
            </w:r>
          </w:p>
        </w:tc>
        <w:tc>
          <w:tcPr>
            <w:tcW w:w="709" w:type="dxa"/>
            <w:vAlign w:val="center"/>
          </w:tcPr>
          <w:p w14:paraId="63BA1E55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762A8542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CF28C5" w:rsidRPr="00310EC6" w14:paraId="1554C940" w14:textId="77777777" w:rsidTr="00A420F2">
        <w:trPr>
          <w:jc w:val="center"/>
        </w:trPr>
        <w:tc>
          <w:tcPr>
            <w:tcW w:w="709" w:type="dxa"/>
            <w:vAlign w:val="center"/>
          </w:tcPr>
          <w:p w14:paraId="3BE778E1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2688" w:type="dxa"/>
            <w:vAlign w:val="center"/>
          </w:tcPr>
          <w:p w14:paraId="3A15224F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超融合</w:t>
            </w:r>
          </w:p>
        </w:tc>
        <w:tc>
          <w:tcPr>
            <w:tcW w:w="2268" w:type="dxa"/>
            <w:vAlign w:val="center"/>
          </w:tcPr>
          <w:p w14:paraId="57D210FB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UIS-Cell-3030-G3</w:t>
            </w:r>
          </w:p>
        </w:tc>
        <w:tc>
          <w:tcPr>
            <w:tcW w:w="997" w:type="dxa"/>
            <w:vAlign w:val="center"/>
          </w:tcPr>
          <w:p w14:paraId="30E256AF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华三</w:t>
            </w:r>
          </w:p>
        </w:tc>
        <w:tc>
          <w:tcPr>
            <w:tcW w:w="709" w:type="dxa"/>
            <w:vAlign w:val="center"/>
          </w:tcPr>
          <w:p w14:paraId="762447D2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68E431BB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CF28C5" w:rsidRPr="00310EC6" w14:paraId="461BD9AB" w14:textId="77777777" w:rsidTr="00A420F2">
        <w:trPr>
          <w:jc w:val="center"/>
        </w:trPr>
        <w:tc>
          <w:tcPr>
            <w:tcW w:w="709" w:type="dxa"/>
            <w:vAlign w:val="center"/>
          </w:tcPr>
          <w:p w14:paraId="70B94874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2688" w:type="dxa"/>
            <w:vAlign w:val="center"/>
          </w:tcPr>
          <w:p w14:paraId="0F1D90CA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数据交换设备</w:t>
            </w:r>
          </w:p>
        </w:tc>
        <w:tc>
          <w:tcPr>
            <w:tcW w:w="2268" w:type="dxa"/>
            <w:vAlign w:val="center"/>
          </w:tcPr>
          <w:p w14:paraId="7C485897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LS-6520-30GS-SI</w:t>
            </w:r>
          </w:p>
        </w:tc>
        <w:tc>
          <w:tcPr>
            <w:tcW w:w="997" w:type="dxa"/>
            <w:vAlign w:val="center"/>
          </w:tcPr>
          <w:p w14:paraId="7E7B966F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华三</w:t>
            </w:r>
          </w:p>
        </w:tc>
        <w:tc>
          <w:tcPr>
            <w:tcW w:w="709" w:type="dxa"/>
            <w:vAlign w:val="center"/>
          </w:tcPr>
          <w:p w14:paraId="66470AA5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4E70528D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</w:tr>
      <w:tr w:rsidR="00CF28C5" w:rsidRPr="00310EC6" w14:paraId="65DE0992" w14:textId="77777777" w:rsidTr="00A420F2">
        <w:trPr>
          <w:jc w:val="center"/>
        </w:trPr>
        <w:tc>
          <w:tcPr>
            <w:tcW w:w="709" w:type="dxa"/>
            <w:vAlign w:val="center"/>
          </w:tcPr>
          <w:p w14:paraId="357A44EC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2688" w:type="dxa"/>
            <w:vAlign w:val="center"/>
          </w:tcPr>
          <w:p w14:paraId="2EB2D65F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儿早系统服务器</w:t>
            </w:r>
          </w:p>
        </w:tc>
        <w:tc>
          <w:tcPr>
            <w:tcW w:w="2268" w:type="dxa"/>
            <w:vAlign w:val="center"/>
          </w:tcPr>
          <w:p w14:paraId="1DD6BCAD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3550M5</w:t>
            </w:r>
          </w:p>
        </w:tc>
        <w:tc>
          <w:tcPr>
            <w:tcW w:w="997" w:type="dxa"/>
            <w:vAlign w:val="center"/>
          </w:tcPr>
          <w:p w14:paraId="5210FB3C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联想</w:t>
            </w:r>
          </w:p>
        </w:tc>
        <w:tc>
          <w:tcPr>
            <w:tcW w:w="709" w:type="dxa"/>
            <w:vAlign w:val="center"/>
          </w:tcPr>
          <w:p w14:paraId="70830416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6D40B148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F28C5" w:rsidRPr="00310EC6" w14:paraId="302DF268" w14:textId="77777777" w:rsidTr="00A420F2">
        <w:trPr>
          <w:jc w:val="center"/>
        </w:trPr>
        <w:tc>
          <w:tcPr>
            <w:tcW w:w="709" w:type="dxa"/>
            <w:vAlign w:val="center"/>
          </w:tcPr>
          <w:p w14:paraId="12220DF8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2688" w:type="dxa"/>
            <w:vAlign w:val="center"/>
          </w:tcPr>
          <w:p w14:paraId="3F7E9419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OA办公服务器</w:t>
            </w:r>
          </w:p>
        </w:tc>
        <w:tc>
          <w:tcPr>
            <w:tcW w:w="2268" w:type="dxa"/>
            <w:vAlign w:val="center"/>
          </w:tcPr>
          <w:p w14:paraId="760454FA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SR588</w:t>
            </w:r>
          </w:p>
        </w:tc>
        <w:tc>
          <w:tcPr>
            <w:tcW w:w="997" w:type="dxa"/>
            <w:vAlign w:val="center"/>
          </w:tcPr>
          <w:p w14:paraId="1F3CE91E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联想</w:t>
            </w:r>
          </w:p>
        </w:tc>
        <w:tc>
          <w:tcPr>
            <w:tcW w:w="709" w:type="dxa"/>
            <w:vAlign w:val="center"/>
          </w:tcPr>
          <w:p w14:paraId="7EC7E5C2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55C636B7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F28C5" w:rsidRPr="00310EC6" w14:paraId="6B995B3F" w14:textId="77777777" w:rsidTr="00A420F2">
        <w:trPr>
          <w:jc w:val="center"/>
        </w:trPr>
        <w:tc>
          <w:tcPr>
            <w:tcW w:w="709" w:type="dxa"/>
            <w:vAlign w:val="center"/>
          </w:tcPr>
          <w:p w14:paraId="6DB95725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2688" w:type="dxa"/>
            <w:vAlign w:val="center"/>
          </w:tcPr>
          <w:p w14:paraId="7A511EB3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电子票据前置服务器</w:t>
            </w:r>
          </w:p>
        </w:tc>
        <w:tc>
          <w:tcPr>
            <w:tcW w:w="2268" w:type="dxa"/>
            <w:vAlign w:val="center"/>
          </w:tcPr>
          <w:p w14:paraId="1513A766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R590</w:t>
            </w:r>
          </w:p>
        </w:tc>
        <w:tc>
          <w:tcPr>
            <w:tcW w:w="997" w:type="dxa"/>
            <w:vAlign w:val="center"/>
          </w:tcPr>
          <w:p w14:paraId="2E09BCF6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联想</w:t>
            </w:r>
          </w:p>
        </w:tc>
        <w:tc>
          <w:tcPr>
            <w:tcW w:w="709" w:type="dxa"/>
            <w:vAlign w:val="center"/>
          </w:tcPr>
          <w:p w14:paraId="46A2F917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753ACB62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F28C5" w:rsidRPr="00310EC6" w14:paraId="29F003E8" w14:textId="77777777" w:rsidTr="00A420F2">
        <w:trPr>
          <w:jc w:val="center"/>
        </w:trPr>
        <w:tc>
          <w:tcPr>
            <w:tcW w:w="709" w:type="dxa"/>
            <w:vAlign w:val="center"/>
          </w:tcPr>
          <w:p w14:paraId="754E6869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2688" w:type="dxa"/>
            <w:vAlign w:val="center"/>
          </w:tcPr>
          <w:p w14:paraId="5C086CF8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微信公众号前置服务器</w:t>
            </w:r>
          </w:p>
        </w:tc>
        <w:tc>
          <w:tcPr>
            <w:tcW w:w="2268" w:type="dxa"/>
            <w:vAlign w:val="center"/>
          </w:tcPr>
          <w:p w14:paraId="4A49446E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EMC R230</w:t>
            </w:r>
          </w:p>
        </w:tc>
        <w:tc>
          <w:tcPr>
            <w:tcW w:w="997" w:type="dxa"/>
            <w:vAlign w:val="center"/>
          </w:tcPr>
          <w:p w14:paraId="77D2FDBC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戴尔</w:t>
            </w:r>
          </w:p>
        </w:tc>
        <w:tc>
          <w:tcPr>
            <w:tcW w:w="709" w:type="dxa"/>
            <w:vAlign w:val="center"/>
          </w:tcPr>
          <w:p w14:paraId="745D03F7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2F6DFF83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F28C5" w:rsidRPr="00310EC6" w14:paraId="50872AF3" w14:textId="77777777" w:rsidTr="00A420F2">
        <w:trPr>
          <w:jc w:val="center"/>
        </w:trPr>
        <w:tc>
          <w:tcPr>
            <w:tcW w:w="709" w:type="dxa"/>
            <w:vAlign w:val="center"/>
          </w:tcPr>
          <w:p w14:paraId="77D2A169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2688" w:type="dxa"/>
            <w:vAlign w:val="center"/>
          </w:tcPr>
          <w:p w14:paraId="668739F2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市级平台前置服务器</w:t>
            </w:r>
          </w:p>
        </w:tc>
        <w:tc>
          <w:tcPr>
            <w:tcW w:w="2268" w:type="dxa"/>
            <w:vAlign w:val="center"/>
          </w:tcPr>
          <w:p w14:paraId="6CC6DC0B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3250 M6</w:t>
            </w:r>
          </w:p>
        </w:tc>
        <w:tc>
          <w:tcPr>
            <w:tcW w:w="997" w:type="dxa"/>
            <w:vAlign w:val="center"/>
          </w:tcPr>
          <w:p w14:paraId="23F477C0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联想</w:t>
            </w:r>
          </w:p>
        </w:tc>
        <w:tc>
          <w:tcPr>
            <w:tcW w:w="709" w:type="dxa"/>
            <w:vAlign w:val="center"/>
          </w:tcPr>
          <w:p w14:paraId="74A2CE00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24C5BA42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F28C5" w:rsidRPr="00310EC6" w14:paraId="5CABB9C0" w14:textId="77777777" w:rsidTr="00A420F2">
        <w:trPr>
          <w:jc w:val="center"/>
        </w:trPr>
        <w:tc>
          <w:tcPr>
            <w:tcW w:w="709" w:type="dxa"/>
            <w:vAlign w:val="center"/>
          </w:tcPr>
          <w:p w14:paraId="6C879639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2688" w:type="dxa"/>
            <w:vAlign w:val="center"/>
          </w:tcPr>
          <w:p w14:paraId="289B02C4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省医保APP前置服务器</w:t>
            </w:r>
          </w:p>
        </w:tc>
        <w:tc>
          <w:tcPr>
            <w:tcW w:w="2268" w:type="dxa"/>
            <w:vAlign w:val="center"/>
          </w:tcPr>
          <w:p w14:paraId="5DC5EEFF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R550</w:t>
            </w:r>
          </w:p>
        </w:tc>
        <w:tc>
          <w:tcPr>
            <w:tcW w:w="997" w:type="dxa"/>
            <w:vAlign w:val="center"/>
          </w:tcPr>
          <w:p w14:paraId="0D6E85A8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联想</w:t>
            </w:r>
          </w:p>
        </w:tc>
        <w:tc>
          <w:tcPr>
            <w:tcW w:w="709" w:type="dxa"/>
            <w:vAlign w:val="center"/>
          </w:tcPr>
          <w:p w14:paraId="640A296A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74E3A7DD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  <w:tr w:rsidR="00CF28C5" w:rsidRPr="00310EC6" w14:paraId="2660A643" w14:textId="77777777" w:rsidTr="00A420F2">
        <w:trPr>
          <w:jc w:val="center"/>
        </w:trPr>
        <w:tc>
          <w:tcPr>
            <w:tcW w:w="709" w:type="dxa"/>
            <w:vAlign w:val="center"/>
          </w:tcPr>
          <w:p w14:paraId="4301ED51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2688" w:type="dxa"/>
            <w:vAlign w:val="center"/>
          </w:tcPr>
          <w:p w14:paraId="3BFA0BDA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旧HIS服务器</w:t>
            </w:r>
          </w:p>
        </w:tc>
        <w:tc>
          <w:tcPr>
            <w:tcW w:w="2268" w:type="dxa"/>
            <w:vAlign w:val="center"/>
          </w:tcPr>
          <w:p w14:paraId="02A5725B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R520</w:t>
            </w:r>
          </w:p>
        </w:tc>
        <w:tc>
          <w:tcPr>
            <w:tcW w:w="997" w:type="dxa"/>
            <w:vAlign w:val="center"/>
          </w:tcPr>
          <w:p w14:paraId="2020BD77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联想</w:t>
            </w:r>
          </w:p>
        </w:tc>
        <w:tc>
          <w:tcPr>
            <w:tcW w:w="709" w:type="dxa"/>
            <w:vAlign w:val="center"/>
          </w:tcPr>
          <w:p w14:paraId="23113EC0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台</w:t>
            </w:r>
          </w:p>
        </w:tc>
        <w:tc>
          <w:tcPr>
            <w:tcW w:w="788" w:type="dxa"/>
            <w:vAlign w:val="center"/>
          </w:tcPr>
          <w:p w14:paraId="67A0FEED" w14:textId="77777777" w:rsidR="00CF28C5" w:rsidRPr="00310EC6" w:rsidRDefault="00CF28C5" w:rsidP="00A420F2">
            <w:pPr>
              <w:spacing w:line="56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310EC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</w:tr>
    </w:tbl>
    <w:p w14:paraId="26012BE8" w14:textId="7CF8B2DC" w:rsidR="007E7D2B" w:rsidRPr="00E23ABD" w:rsidRDefault="00E23ABD" w:rsidP="007E7D2B">
      <w:p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</w:t>
      </w:r>
      <w:r w:rsidR="00CF28C5" w:rsidRPr="00E23ABD">
        <w:rPr>
          <w:rFonts w:ascii="楷体_GB2312" w:eastAsia="楷体_GB2312" w:hint="eastAsia"/>
          <w:sz w:val="32"/>
          <w:szCs w:val="32"/>
        </w:rPr>
        <w:t>服务需求</w:t>
      </w:r>
    </w:p>
    <w:p w14:paraId="0B78F980" w14:textId="77777777" w:rsidR="007E7D2B" w:rsidRDefault="007E7D2B" w:rsidP="007E7D2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7D2B">
        <w:rPr>
          <w:rFonts w:ascii="仿宋_GB2312" w:eastAsia="仿宋_GB2312" w:hint="eastAsia"/>
          <w:sz w:val="32"/>
          <w:szCs w:val="32"/>
        </w:rPr>
        <w:t>供应商需为本院核心网络硬件设备提供全面运维服务，具体内容如下：</w:t>
      </w:r>
    </w:p>
    <w:p w14:paraId="7474402B" w14:textId="62A9EF39" w:rsidR="007E7D2B" w:rsidRPr="007E7D2B" w:rsidRDefault="00E23ABD" w:rsidP="007E7D2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E7D2B" w:rsidRPr="007E7D2B">
        <w:rPr>
          <w:rFonts w:ascii="仿宋_GB2312" w:eastAsia="仿宋_GB2312" w:hint="eastAsia"/>
          <w:sz w:val="32"/>
          <w:szCs w:val="32"/>
        </w:rPr>
        <w:t>设备故障或损坏时，供应商需现场排查并提供有偿维</w:t>
      </w:r>
      <w:r w:rsidR="007E7D2B" w:rsidRPr="007E7D2B">
        <w:rPr>
          <w:rFonts w:ascii="仿宋_GB2312" w:eastAsia="仿宋_GB2312" w:hint="eastAsia"/>
          <w:sz w:val="32"/>
          <w:szCs w:val="32"/>
        </w:rPr>
        <w:lastRenderedPageBreak/>
        <w:t>修，承担配件更换费用，确保维修后设备正常接入院内网络；故障处理完成后，需提交包含部位基本信息、处理情况、配置对系统稳定性影响及性能测试结果的详细报告。此外，供应商需评估潜在问题，提交成因分析、影响范围说明及改进建议的优化方案。</w:t>
      </w:r>
    </w:p>
    <w:p w14:paraId="2ACE9654" w14:textId="5465E0FD" w:rsidR="007E7D2B" w:rsidRPr="007E7D2B" w:rsidRDefault="00E23ABD" w:rsidP="007E7D2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E7D2B" w:rsidRPr="007E7D2B">
        <w:rPr>
          <w:rFonts w:ascii="仿宋_GB2312" w:eastAsia="仿宋_GB2312" w:hint="eastAsia"/>
          <w:sz w:val="32"/>
          <w:szCs w:val="32"/>
        </w:rPr>
        <w:t>服务支持方面，供应商提供 5×8 小时电话及邮件技术咨询，确保术语解答与问题快速响应；每季度开展1次设备巡检，全年共计4次，对即将或已损坏的设施提出更换建议，并提供备品备件有偿服务。</w:t>
      </w:r>
    </w:p>
    <w:p w14:paraId="60C9837C" w14:textId="32CF39B1" w:rsidR="007E7D2B" w:rsidRDefault="00E23ABD" w:rsidP="007E7D2B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7E7D2B" w:rsidRPr="007E7D2B">
        <w:rPr>
          <w:rFonts w:ascii="仿宋_GB2312" w:eastAsia="仿宋_GB2312" w:hint="eastAsia"/>
          <w:sz w:val="32"/>
          <w:szCs w:val="32"/>
        </w:rPr>
        <w:t>培训与数据安全层面，供应商工程师现场排障后，需针对故障原因及排除方法对采购人操作人员进行现场培训，使其能独立排查类似故障；同时定期检查数据备份、恢复及安全措施执行情况，提出整改建议并记录检查结果，保障数据安全管理的有效性与可追溯性。</w:t>
      </w:r>
    </w:p>
    <w:p w14:paraId="1392A39B" w14:textId="593501DA" w:rsidR="00CF28C5" w:rsidRPr="00E23ABD" w:rsidRDefault="00E23ABD" w:rsidP="007E7D2B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23ABD">
        <w:rPr>
          <w:rFonts w:ascii="黑体" w:eastAsia="黑体" w:hAnsi="黑体" w:hint="eastAsia"/>
          <w:sz w:val="32"/>
          <w:szCs w:val="32"/>
        </w:rPr>
        <w:t>二、</w:t>
      </w:r>
      <w:r w:rsidR="00CF28C5" w:rsidRPr="00E23ABD">
        <w:rPr>
          <w:rFonts w:ascii="黑体" w:eastAsia="黑体" w:hAnsi="黑体"/>
          <w:sz w:val="32"/>
          <w:szCs w:val="32"/>
        </w:rPr>
        <w:t>基础环境运维服务</w:t>
      </w:r>
    </w:p>
    <w:p w14:paraId="0CA579C0" w14:textId="77777777" w:rsidR="007E7D2B" w:rsidRPr="007E7D2B" w:rsidRDefault="007E7D2B" w:rsidP="007E7D2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7D2B">
        <w:rPr>
          <w:rFonts w:ascii="仿宋_GB2312" w:eastAsia="仿宋_GB2312" w:hint="eastAsia"/>
          <w:sz w:val="32"/>
          <w:szCs w:val="32"/>
        </w:rPr>
        <w:t>供应商为机房基础环境提供的运维服务涵盖电力线路排查、智能监控、技术支持及巡检等内容，具体如下：</w:t>
      </w:r>
    </w:p>
    <w:p w14:paraId="433C78CA" w14:textId="54CABFF0" w:rsidR="007E7D2B" w:rsidRPr="007E7D2B" w:rsidRDefault="00E23ABD" w:rsidP="007E7D2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E7D2B" w:rsidRPr="007E7D2B">
        <w:rPr>
          <w:rFonts w:ascii="仿宋_GB2312" w:eastAsia="仿宋_GB2312" w:hint="eastAsia"/>
          <w:sz w:val="32"/>
          <w:szCs w:val="32"/>
        </w:rPr>
        <w:t>在机房电力线路排查方面，供需双方需采用专业检测设备，对线路老化情况、绝缘性能及布线合理性进行全面检查。根据排查结果制定系统优化方案，实施电力布线调整以消除安全隐患。若发现可能引发其他影响的问题，需立即向院系系统管理人员提交包含问题成因、影响范围、解决建议及潜在风险提示的详实报告，助力科学决策。</w:t>
      </w:r>
    </w:p>
    <w:p w14:paraId="01F2C683" w14:textId="0F649152" w:rsidR="007E7D2B" w:rsidRPr="007E7D2B" w:rsidRDefault="00E23ABD" w:rsidP="007E7D2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</w:t>
      </w:r>
      <w:r w:rsidR="007E7D2B" w:rsidRPr="007E7D2B">
        <w:rPr>
          <w:rFonts w:ascii="仿宋_GB2312" w:eastAsia="仿宋_GB2312" w:hint="eastAsia"/>
          <w:sz w:val="32"/>
          <w:szCs w:val="32"/>
        </w:rPr>
        <w:t>运维监控工具需搭建智能化、可视化、扁平化管理平台，实现多子系统数据采集与动态展示，统一管控监测点。具备实时监测市电供电端三相电压、相电流等关键参数，以及配电开关通断电状态的功能。当配电开关报警时，系统自动切换监控界面，报警开关变红显示并断开，同时记录报警事件、提供处理提示及对外报警。此外，可实时监测机房温湿度，联动控制空调等子系统（如温度过高时自动启动制冷），并与门禁系统联动兼容（如火灾报警时联动打开门禁），保障机房安全稳定运行。</w:t>
      </w:r>
    </w:p>
    <w:p w14:paraId="5B49BE1F" w14:textId="2DFAE579" w:rsidR="007E7D2B" w:rsidRDefault="00E23ABD" w:rsidP="007E7D2B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7E7D2B" w:rsidRPr="007E7D2B">
        <w:rPr>
          <w:rFonts w:ascii="仿宋_GB2312" w:eastAsia="仿宋_GB2312" w:hint="eastAsia"/>
          <w:sz w:val="32"/>
          <w:szCs w:val="32"/>
        </w:rPr>
        <w:t>服务支持层面，供应商提供5×8小时电话、邮件技术咨询与答疑服务，确保问题快速响应。同时每季度开展1次设备巡检，全年共计4次，全面维护机房基础环境设备运行状态。</w:t>
      </w:r>
    </w:p>
    <w:p w14:paraId="451EF7A8" w14:textId="52DE95A1" w:rsidR="00CF28C5" w:rsidRPr="00E23ABD" w:rsidRDefault="00E23ABD" w:rsidP="007E7D2B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CF28C5" w:rsidRPr="00E23ABD">
        <w:rPr>
          <w:rFonts w:ascii="黑体" w:eastAsia="黑体" w:hAnsi="黑体"/>
          <w:sz w:val="32"/>
          <w:szCs w:val="32"/>
        </w:rPr>
        <w:t>数据库运维服务</w:t>
      </w:r>
    </w:p>
    <w:p w14:paraId="6F4CDD64" w14:textId="77777777" w:rsidR="007E7D2B" w:rsidRPr="007E7D2B" w:rsidRDefault="007E7D2B" w:rsidP="007E7D2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E7D2B">
        <w:rPr>
          <w:rFonts w:ascii="仿宋_GB2312" w:eastAsia="仿宋_GB2312" w:hint="eastAsia"/>
          <w:sz w:val="32"/>
          <w:szCs w:val="32"/>
        </w:rPr>
        <w:t>供应商提供的数据库运维服务涵盖性能监控、备份恢复、安全管理、优化升级及应急保障等多维度内容，具体如下：</w:t>
      </w:r>
    </w:p>
    <w:p w14:paraId="72D633B2" w14:textId="7E0DDFDC" w:rsidR="007E7D2B" w:rsidRPr="007E7D2B" w:rsidRDefault="00E23ABD" w:rsidP="007E7D2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7E7D2B" w:rsidRPr="007E7D2B">
        <w:rPr>
          <w:rFonts w:ascii="仿宋_GB2312" w:eastAsia="仿宋_GB2312" w:hint="eastAsia"/>
          <w:sz w:val="32"/>
          <w:szCs w:val="32"/>
        </w:rPr>
        <w:t>在数据库性能管理方面，需实时监控负载、等待事件、会话情况等指标，及时发现瓶颈并优化。同时提供SQL调优、索引优化、资源配置调整等服务，基于AWR/ASH报告给出优化建议，确保数据库高效运行。</w:t>
      </w:r>
    </w:p>
    <w:p w14:paraId="1E8A22EF" w14:textId="22CEEE89" w:rsidR="007E7D2B" w:rsidRPr="007E7D2B" w:rsidRDefault="00E23ABD" w:rsidP="007E7D2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E7D2B" w:rsidRPr="007E7D2B">
        <w:rPr>
          <w:rFonts w:ascii="仿宋_GB2312" w:eastAsia="仿宋_GB2312" w:hint="eastAsia"/>
          <w:sz w:val="32"/>
          <w:szCs w:val="32"/>
        </w:rPr>
        <w:t>备份与恢复管理需制定定期备份策略并实施，同步开展恢复演练验证可用性，设计快速恢复机制。安全与权限管理包含用户权限审查与最小授权、登录审计与行为记录，以</w:t>
      </w:r>
      <w:r w:rsidR="007E7D2B" w:rsidRPr="007E7D2B">
        <w:rPr>
          <w:rFonts w:ascii="仿宋_GB2312" w:eastAsia="仿宋_GB2312" w:hint="eastAsia"/>
          <w:sz w:val="32"/>
          <w:szCs w:val="32"/>
        </w:rPr>
        <w:lastRenderedPageBreak/>
        <w:t>及数据脱敏建议与实践，保障数据安全。</w:t>
      </w:r>
    </w:p>
    <w:p w14:paraId="346AFAA0" w14:textId="2AD64EEC" w:rsidR="007E7D2B" w:rsidRPr="007E7D2B" w:rsidRDefault="00E23ABD" w:rsidP="007E7D2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7E7D2B" w:rsidRPr="007E7D2B">
        <w:rPr>
          <w:rFonts w:ascii="仿宋_GB2312" w:eastAsia="仿宋_GB2312" w:hint="eastAsia"/>
          <w:sz w:val="32"/>
          <w:szCs w:val="32"/>
        </w:rPr>
        <w:t>技术支持服务覆盖版本升级与迁移，为Oracle 11g/12c/19c等版本提供简易升级、迁移及补丁实施支持。同时提供自动化运维工具，包括Oracle会话工具、表空间管理、用户管理等，以及ADG容灾切换工具，实现容灾自动切换、检查及故障处理。</w:t>
      </w:r>
    </w:p>
    <w:p w14:paraId="071D90C3" w14:textId="4FE18AFB" w:rsidR="007E7D2B" w:rsidRPr="007E7D2B" w:rsidRDefault="00E23ABD" w:rsidP="007E7D2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7E7D2B" w:rsidRPr="007E7D2B">
        <w:rPr>
          <w:rFonts w:ascii="仿宋_GB2312" w:eastAsia="仿宋_GB2312" w:hint="eastAsia"/>
          <w:sz w:val="32"/>
          <w:szCs w:val="32"/>
        </w:rPr>
        <w:t>故障处理与紧急救援服务要求设立7×24小时紧急技术支持小组，15分钟内响应故障通知并初步诊断，常见故障平均修复时间不超过4小时，复杂故障按约定时间完成修复，保障数据完整性。修复后提供72小时免费技术支持，分析故障原因并给出预防性建议。</w:t>
      </w:r>
    </w:p>
    <w:p w14:paraId="28A9E155" w14:textId="4F5A2245" w:rsidR="005C358E" w:rsidRPr="00CF28C5" w:rsidRDefault="007E7D2B" w:rsidP="007E7D2B">
      <w:pPr>
        <w:ind w:firstLineChars="200" w:firstLine="640"/>
        <w:rPr>
          <w:rFonts w:hint="eastAsia"/>
        </w:rPr>
      </w:pPr>
      <w:r w:rsidRPr="007E7D2B">
        <w:rPr>
          <w:rFonts w:ascii="仿宋_GB2312" w:eastAsia="仿宋_GB2312" w:hint="eastAsia"/>
          <w:sz w:val="32"/>
          <w:szCs w:val="32"/>
        </w:rPr>
        <w:t>此外，供应商需提供5×8小时电话、邮件技术咨询与答疑服务，每季度开展1次设备巡检，全年共计4次，全面维护数据库运行状态。</w:t>
      </w:r>
    </w:p>
    <w:sectPr w:rsidR="005C358E" w:rsidRPr="00CF2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A5BC" w14:textId="77777777" w:rsidR="008C2FF2" w:rsidRDefault="008C2FF2" w:rsidP="00CF28C5">
      <w:pPr>
        <w:rPr>
          <w:rFonts w:hint="eastAsia"/>
        </w:rPr>
      </w:pPr>
      <w:r>
        <w:separator/>
      </w:r>
    </w:p>
  </w:endnote>
  <w:endnote w:type="continuationSeparator" w:id="0">
    <w:p w14:paraId="25F98E3C" w14:textId="77777777" w:rsidR="008C2FF2" w:rsidRDefault="008C2FF2" w:rsidP="00CF28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1013" w14:textId="77777777" w:rsidR="008C2FF2" w:rsidRDefault="008C2FF2" w:rsidP="00CF28C5">
      <w:pPr>
        <w:rPr>
          <w:rFonts w:hint="eastAsia"/>
        </w:rPr>
      </w:pPr>
      <w:r>
        <w:separator/>
      </w:r>
    </w:p>
  </w:footnote>
  <w:footnote w:type="continuationSeparator" w:id="0">
    <w:p w14:paraId="578C0E69" w14:textId="77777777" w:rsidR="008C2FF2" w:rsidRDefault="008C2FF2" w:rsidP="00CF28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67"/>
    <w:rsid w:val="002F6DB2"/>
    <w:rsid w:val="00367467"/>
    <w:rsid w:val="004E0449"/>
    <w:rsid w:val="005C358E"/>
    <w:rsid w:val="005F4C04"/>
    <w:rsid w:val="006C32A6"/>
    <w:rsid w:val="00796CAB"/>
    <w:rsid w:val="007E7D2B"/>
    <w:rsid w:val="008C2FF2"/>
    <w:rsid w:val="00CF28C5"/>
    <w:rsid w:val="00E23ABD"/>
    <w:rsid w:val="00EF3906"/>
    <w:rsid w:val="00F5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A1BDB"/>
  <w15:chartTrackingRefBased/>
  <w15:docId w15:val="{715C0559-A3FD-4239-A1ED-16C39689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C5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CF28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28C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CF28C5"/>
    <w:rPr>
      <w:sz w:val="18"/>
      <w:szCs w:val="18"/>
    </w:rPr>
  </w:style>
  <w:style w:type="table" w:styleId="a7">
    <w:name w:val="Table Grid"/>
    <w:basedOn w:val="a1"/>
    <w:uiPriority w:val="39"/>
    <w:rsid w:val="00CF28C5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919</Words>
  <Characters>1011</Characters>
  <Application>Microsoft Office Word</Application>
  <DocSecurity>0</DocSecurity>
  <Lines>101</Lines>
  <Paragraphs>120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畅 刘</cp:lastModifiedBy>
  <cp:revision>3</cp:revision>
  <cp:lastPrinted>2025-06-03T01:09:00Z</cp:lastPrinted>
  <dcterms:created xsi:type="dcterms:W3CDTF">2025-06-03T01:10:00Z</dcterms:created>
  <dcterms:modified xsi:type="dcterms:W3CDTF">2025-06-03T03:30:00Z</dcterms:modified>
</cp:coreProperties>
</file>