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45F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51240C2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70ABFE2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细菌鉴定仪配套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 xml:space="preserve">试剂市场调研               </w:t>
      </w:r>
    </w:p>
    <w:p w14:paraId="64B7A717">
      <w:pPr>
        <w:rPr>
          <w:rFonts w:hint="default"/>
          <w:lang w:val="en-US" w:eastAsia="zh-CN"/>
        </w:rPr>
      </w:pPr>
    </w:p>
    <w:p w14:paraId="6E7EE1F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2834710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3A31125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3B03397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3E4C54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3850122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92293A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6F045C3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84B02B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3764FA8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768C4C7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107F86E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6BD34FA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66FA0E3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55C2C78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38089D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513B"/>
    <w:rsid w:val="5279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2025-08-11T02:58:00Z</dcterms:created>
  <dc:creator>仲良</dc:creator>
  <cp:lastModifiedBy>仲良</cp:lastModifiedBy>
  <dcterms:modified xsi:type="dcterms:W3CDTF">2025-08-11T02:58:14Z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AB4401B8048C45CBB438BC507EA31F4A_11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