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32DB">
      <w:pPr>
        <w:spacing w:line="600" w:lineRule="exact"/>
        <w:jc w:val="left"/>
        <w:rPr>
          <w:rFonts w:ascii="方正小标宋简体" w:eastAsia="方正小标宋简体"/>
          <w:bCs/>
          <w:color w:val="000000"/>
          <w:sz w:val="32"/>
          <w:szCs w:val="32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color w:val="000000"/>
          <w:sz w:val="32"/>
          <w:szCs w:val="32"/>
        </w:rPr>
        <w:t>附件</w:t>
      </w:r>
    </w:p>
    <w:p w14:paraId="4F8B5784">
      <w:pPr>
        <w:spacing w:line="600" w:lineRule="exact"/>
        <w:jc w:val="center"/>
        <w:rPr>
          <w:rFonts w:ascii="方正小标宋简体" w:eastAsia="方正小标宋简体"/>
          <w:bCs/>
          <w:color w:val="000000"/>
          <w:sz w:val="44"/>
          <w:szCs w:val="44"/>
        </w:rPr>
      </w:pP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广元市妇幼保健院</w:t>
      </w:r>
    </w:p>
    <w:p w14:paraId="6865E194">
      <w:pPr>
        <w:snapToGrid w:val="0"/>
        <w:spacing w:line="600" w:lineRule="exact"/>
        <w:jc w:val="center"/>
        <w:textAlignment w:val="baseline"/>
        <w:rPr>
          <w:bCs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专题宣传视频拍摄制作</w:t>
      </w:r>
      <w:r>
        <w:rPr>
          <w:rFonts w:hint="eastAsia" w:ascii="方正小标宋简体" w:eastAsia="方正小标宋简体"/>
          <w:bCs/>
          <w:color w:val="000000"/>
          <w:sz w:val="44"/>
          <w:szCs w:val="44"/>
        </w:rPr>
        <w:t>服务项目</w:t>
      </w:r>
    </w:p>
    <w:p w14:paraId="705C63E7">
      <w:pPr>
        <w:pStyle w:val="2"/>
        <w:rPr>
          <w:b w:val="0"/>
          <w:sz w:val="56"/>
          <w:szCs w:val="32"/>
        </w:rPr>
      </w:pPr>
    </w:p>
    <w:p w14:paraId="4AC369B7">
      <w:pPr>
        <w:rPr>
          <w:bCs/>
        </w:rPr>
      </w:pPr>
    </w:p>
    <w:p w14:paraId="45A90DB5">
      <w:pPr>
        <w:pStyle w:val="2"/>
        <w:keepNext/>
        <w:keepLines/>
        <w:jc w:val="center"/>
        <w:rPr>
          <w:rFonts w:ascii="方正小标宋简体" w:hAnsi="方正小标宋简体" w:eastAsia="方正小标宋简体" w:cs="方正小标宋简体"/>
          <w:b w:val="0"/>
          <w:sz w:val="72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sz w:val="72"/>
          <w:szCs w:val="36"/>
        </w:rPr>
        <w:t>报</w:t>
      </w:r>
    </w:p>
    <w:p w14:paraId="583DE948">
      <w:pPr>
        <w:pStyle w:val="2"/>
        <w:keepNext/>
        <w:keepLines/>
        <w:jc w:val="center"/>
        <w:rPr>
          <w:rFonts w:ascii="方正小标宋简体" w:hAnsi="方正小标宋简体" w:eastAsia="方正小标宋简体" w:cs="方正小标宋简体"/>
          <w:b w:val="0"/>
          <w:sz w:val="72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sz w:val="72"/>
          <w:szCs w:val="36"/>
        </w:rPr>
        <w:t>名</w:t>
      </w:r>
    </w:p>
    <w:p w14:paraId="67A85CAA">
      <w:pPr>
        <w:pStyle w:val="2"/>
        <w:keepNext/>
        <w:keepLines/>
        <w:jc w:val="center"/>
        <w:rPr>
          <w:rFonts w:ascii="方正小标宋简体" w:hAnsi="方正小标宋简体" w:eastAsia="方正小标宋简体" w:cs="方正小标宋简体"/>
          <w:b w:val="0"/>
          <w:sz w:val="72"/>
          <w:szCs w:val="36"/>
        </w:rPr>
      </w:pPr>
      <w:r>
        <w:rPr>
          <w:rFonts w:ascii="方正小标宋简体" w:hAnsi="方正小标宋简体" w:eastAsia="方正小标宋简体" w:cs="方正小标宋简体"/>
          <w:b w:val="0"/>
          <w:sz w:val="72"/>
          <w:szCs w:val="36"/>
        </w:rPr>
        <w:t>文</w:t>
      </w:r>
    </w:p>
    <w:p w14:paraId="6BD2FC7A">
      <w:pPr>
        <w:pStyle w:val="2"/>
        <w:keepNext/>
        <w:keepLines/>
        <w:jc w:val="center"/>
        <w:rPr>
          <w:rFonts w:ascii="方正小标宋简体" w:hAnsi="方正小标宋简体" w:eastAsia="方正小标宋简体" w:cs="方正小标宋简体"/>
          <w:b w:val="0"/>
          <w:szCs w:val="24"/>
        </w:rPr>
      </w:pPr>
      <w:r>
        <w:rPr>
          <w:rFonts w:ascii="方正小标宋简体" w:hAnsi="方正小标宋简体" w:eastAsia="方正小标宋简体" w:cs="方正小标宋简体"/>
          <w:b w:val="0"/>
          <w:sz w:val="72"/>
          <w:szCs w:val="36"/>
        </w:rPr>
        <w:t>件</w:t>
      </w:r>
    </w:p>
    <w:p w14:paraId="679DAF15">
      <w:pPr>
        <w:pStyle w:val="2"/>
        <w:keepNext/>
        <w:keepLines/>
        <w:jc w:val="center"/>
        <w:rPr>
          <w:rFonts w:ascii="黑体" w:hAnsi="黑体" w:eastAsia="黑体" w:cs="黑体"/>
          <w:b w:val="0"/>
          <w:sz w:val="36"/>
          <w:szCs w:val="20"/>
        </w:rPr>
      </w:pPr>
    </w:p>
    <w:p w14:paraId="567F07F9">
      <w:pPr>
        <w:pStyle w:val="2"/>
        <w:keepNext/>
        <w:keepLines/>
        <w:jc w:val="center"/>
        <w:rPr>
          <w:rFonts w:ascii="黑体" w:hAnsi="黑体" w:eastAsia="黑体" w:cs="黑体"/>
          <w:b w:val="0"/>
          <w:sz w:val="36"/>
          <w:szCs w:val="20"/>
        </w:rPr>
      </w:pPr>
      <w:r>
        <w:rPr>
          <w:rFonts w:ascii="黑体" w:hAnsi="黑体" w:eastAsia="黑体" w:cs="黑体"/>
          <w:b w:val="0"/>
          <w:sz w:val="36"/>
          <w:szCs w:val="20"/>
        </w:rPr>
        <w:t>单位名称：XXXX</w:t>
      </w:r>
    </w:p>
    <w:p w14:paraId="31B38D56">
      <w:pPr>
        <w:pStyle w:val="2"/>
        <w:keepNext/>
        <w:keepLines/>
        <w:jc w:val="center"/>
        <w:rPr>
          <w:rFonts w:ascii="黑体" w:hAnsi="黑体" w:eastAsia="黑体" w:cs="黑体"/>
          <w:b w:val="0"/>
          <w:sz w:val="36"/>
          <w:szCs w:val="20"/>
        </w:rPr>
      </w:pPr>
      <w:r>
        <w:rPr>
          <w:rFonts w:ascii="黑体" w:hAnsi="黑体" w:eastAsia="黑体" w:cs="黑体"/>
          <w:b w:val="0"/>
          <w:sz w:val="36"/>
          <w:szCs w:val="20"/>
        </w:rPr>
        <w:t>日期：2025年XX月XX日</w:t>
      </w:r>
    </w:p>
    <w:p w14:paraId="6AFD33AB">
      <w:pPr>
        <w:pStyle w:val="3"/>
      </w:pPr>
      <w:r>
        <w:rPr>
          <w:rFonts w:hint="eastAsia"/>
        </w:rPr>
        <w:t xml:space="preserve"> </w:t>
      </w:r>
    </w:p>
    <w:p w14:paraId="281DF56D">
      <w:pPr>
        <w:pStyle w:val="6"/>
      </w:pPr>
    </w:p>
    <w:p w14:paraId="289ED7B5"/>
    <w:p w14:paraId="3E147E15">
      <w:pPr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BFFD02">
      <w:pPr>
        <w:spacing w:line="360" w:lineRule="auto"/>
        <w:jc w:val="left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16AB58F">
      <w:pPr>
        <w:spacing w:line="576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宣传视频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报价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单</w:t>
      </w:r>
    </w:p>
    <w:tbl>
      <w:tblPr>
        <w:tblStyle w:val="8"/>
        <w:tblW w:w="1371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8"/>
        <w:gridCol w:w="4065"/>
        <w:gridCol w:w="1245"/>
        <w:gridCol w:w="4200"/>
        <w:gridCol w:w="1056"/>
        <w:gridCol w:w="1200"/>
        <w:gridCol w:w="1246"/>
      </w:tblGrid>
      <w:tr w14:paraId="51B447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48F1F7BD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sz w:val="21"/>
              </w:rPr>
              <w:t>序号</w:t>
            </w:r>
          </w:p>
        </w:tc>
        <w:tc>
          <w:tcPr>
            <w:tcW w:w="4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3F7BE01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sz w:val="21"/>
              </w:rPr>
              <w:t>项目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4CC8B5A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sz w:val="21"/>
              </w:rPr>
              <w:t>时长</w:t>
            </w:r>
          </w:p>
        </w:tc>
        <w:tc>
          <w:tcPr>
            <w:tcW w:w="4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D8B06B0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Fonts w:hint="eastAsia" w:ascii="微软雅黑" w:hAnsi="微软雅黑" w:eastAsia="微软雅黑" w:cs="微软雅黑"/>
                <w:bCs/>
                <w:sz w:val="22"/>
                <w:szCs w:val="22"/>
              </w:rPr>
            </w:pPr>
            <w:r>
              <w:rPr>
                <w:rFonts w:hint="eastAsia"/>
                <w:sz w:val="21"/>
              </w:rPr>
              <w:t>摄制要求</w:t>
            </w:r>
          </w:p>
        </w:tc>
        <w:tc>
          <w:tcPr>
            <w:tcW w:w="10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9329472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sz w:val="21"/>
              </w:rPr>
              <w:t>计量单位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CB9B506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Style w:val="10"/>
                <w:rFonts w:hint="eastAsia" w:ascii="微软雅黑" w:hAnsi="微软雅黑" w:eastAsia="微软雅黑" w:cs="微软雅黑"/>
                <w:b w:val="0"/>
                <w:bCs/>
                <w:color w:val="000000"/>
                <w:sz w:val="22"/>
                <w:szCs w:val="22"/>
              </w:rPr>
            </w:pPr>
            <w:r>
              <w:rPr>
                <w:rFonts w:hint="eastAsia"/>
                <w:sz w:val="21"/>
              </w:rPr>
              <w:t>单价最高（万元）</w:t>
            </w:r>
          </w:p>
        </w:tc>
        <w:tc>
          <w:tcPr>
            <w:tcW w:w="12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125BDBB3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Fonts w:eastAsia="宋体"/>
                <w:sz w:val="21"/>
              </w:rPr>
            </w:pPr>
            <w:r>
              <w:rPr>
                <w:rFonts w:hint="eastAsia"/>
                <w:sz w:val="21"/>
              </w:rPr>
              <w:t>备注</w:t>
            </w:r>
          </w:p>
        </w:tc>
      </w:tr>
      <w:tr w14:paraId="594393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  <w:jc w:val="center"/>
        </w:trPr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7ADA58E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</w:t>
            </w:r>
          </w:p>
        </w:tc>
        <w:tc>
          <w:tcPr>
            <w:tcW w:w="4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648D5C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预防艾梅乙母婴传播工作政策介绍</w:t>
            </w:r>
          </w:p>
        </w:tc>
        <w:tc>
          <w:tcPr>
            <w:tcW w:w="12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C41690A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1分钟左右</w:t>
            </w:r>
          </w:p>
        </w:tc>
        <w:tc>
          <w:tcPr>
            <w:tcW w:w="4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2DF2113">
            <w:pPr>
              <w:pStyle w:val="7"/>
              <w:widowControl/>
              <w:numPr>
                <w:ilvl w:val="0"/>
                <w:numId w:val="1"/>
              </w:numPr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配动画制作；</w:t>
            </w:r>
          </w:p>
          <w:p w14:paraId="03E22386">
            <w:pPr>
              <w:pStyle w:val="7"/>
              <w:widowControl/>
              <w:numPr>
                <w:ilvl w:val="0"/>
                <w:numId w:val="1"/>
              </w:numPr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不低于数字高清(1920*1080）</w:t>
            </w:r>
          </w:p>
        </w:tc>
        <w:tc>
          <w:tcPr>
            <w:tcW w:w="105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59AAF90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条</w:t>
            </w:r>
          </w:p>
        </w:tc>
        <w:tc>
          <w:tcPr>
            <w:tcW w:w="12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339C55CF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Fonts w:hint="eastAsia"/>
                <w:sz w:val="21"/>
              </w:rPr>
            </w:pPr>
          </w:p>
        </w:tc>
        <w:tc>
          <w:tcPr>
            <w:tcW w:w="124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16C3C07">
            <w:pPr>
              <w:pStyle w:val="7"/>
              <w:widowControl/>
              <w:wordWrap w:val="0"/>
              <w:spacing w:beforeAutospacing="0" w:afterAutospacing="0" w:line="240" w:lineRule="exact"/>
              <w:jc w:val="center"/>
              <w:rPr>
                <w:rFonts w:hint="eastAsia"/>
                <w:sz w:val="21"/>
              </w:rPr>
            </w:pPr>
          </w:p>
        </w:tc>
      </w:tr>
      <w:tr w14:paraId="44DE059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  <w:jc w:val="center"/>
        </w:trPr>
        <w:tc>
          <w:tcPr>
            <w:tcW w:w="698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6913141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A1589D5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呼吁大众关爱艾梅乙感染者，消除社会歧视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B7A6B5C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1分钟左右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48ED907">
            <w:pPr>
              <w:pStyle w:val="7"/>
              <w:widowControl/>
              <w:numPr>
                <w:ilvl w:val="0"/>
                <w:numId w:val="2"/>
              </w:numPr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TVC广告片；</w:t>
            </w:r>
          </w:p>
          <w:p w14:paraId="6DBF8ED7">
            <w:pPr>
              <w:pStyle w:val="7"/>
              <w:widowControl/>
              <w:numPr>
                <w:ilvl w:val="0"/>
                <w:numId w:val="2"/>
              </w:numPr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ascii="仿宋_GB2312" w:hAnsi="仿宋_GB2312" w:eastAsia="仿宋_GB2312" w:cs="仿宋_GB2312"/>
                <w:sz w:val="18"/>
                <w:szCs w:val="18"/>
              </w:rPr>
              <w:t>不低于数字高清(1920*1080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827EDD2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B4CC08D">
            <w:pPr>
              <w:pStyle w:val="7"/>
              <w:widowControl/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ACABD19">
            <w:pPr>
              <w:pStyle w:val="7"/>
              <w:widowControl/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101943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6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DBFCD4A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</w:t>
            </w:r>
          </w:p>
        </w:tc>
        <w:tc>
          <w:tcPr>
            <w:tcW w:w="4065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98CBC9A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预防/消除艾梅乙母婴传播工作历程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B905551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3-5分钟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9A0193">
            <w:pPr>
              <w:pStyle w:val="7"/>
              <w:widowControl/>
              <w:tabs>
                <w:tab w:val="center" w:pos="3026"/>
              </w:tabs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1.画质清晰，辨率不低于1980x1080</w:t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ab/>
            </w: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；</w:t>
            </w:r>
          </w:p>
          <w:p w14:paraId="58785F94">
            <w:pPr>
              <w:pStyle w:val="7"/>
              <w:widowControl/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2.需提供整体创意、策划及拍摄制作方案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11A156E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7FA789E6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096253CD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</w:p>
        </w:tc>
      </w:tr>
      <w:tr w14:paraId="23E54E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6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BA7E35D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4</w:t>
            </w:r>
          </w:p>
        </w:tc>
        <w:tc>
          <w:tcPr>
            <w:tcW w:w="4065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FE31809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艾滋病、梅毒和乙肝母婴传播科普知识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C0FC4D0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5分钟内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86FCCC7">
            <w:pPr>
              <w:pStyle w:val="7"/>
              <w:widowControl/>
              <w:numPr>
                <w:ilvl w:val="0"/>
                <w:numId w:val="3"/>
              </w:numPr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全动画制作；</w:t>
            </w:r>
          </w:p>
          <w:p w14:paraId="51031046">
            <w:pPr>
              <w:pStyle w:val="7"/>
              <w:widowControl/>
              <w:numPr>
                <w:ilvl w:val="0"/>
                <w:numId w:val="3"/>
              </w:numPr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画质清晰，辨率不低于1080P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162508F2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2E8D6F0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22006B8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79BC31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" w:hRule="atLeast"/>
          <w:jc w:val="center"/>
        </w:trPr>
        <w:tc>
          <w:tcPr>
            <w:tcW w:w="698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3248A958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5</w:t>
            </w:r>
          </w:p>
        </w:tc>
        <w:tc>
          <w:tcPr>
            <w:tcW w:w="4065" w:type="dxa"/>
            <w:tcBorders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60C49F7B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消除艾梅乙母婴传播公益宣传片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2E71E68D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  <w:lang w:val="en-US" w:eastAsia="zh-CN"/>
              </w:rPr>
              <w:t>30秒</w:t>
            </w:r>
          </w:p>
        </w:tc>
        <w:tc>
          <w:tcPr>
            <w:tcW w:w="4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5365E2C7">
            <w:pPr>
              <w:pStyle w:val="7"/>
              <w:widowControl/>
              <w:wordWrap w:val="0"/>
              <w:spacing w:beforeAutospacing="0" w:afterAutospacing="0" w:line="300" w:lineRule="exact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实景+动漫特效</w:t>
            </w:r>
          </w:p>
        </w:tc>
        <w:tc>
          <w:tcPr>
            <w:tcW w:w="105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4403A179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8"/>
                <w:szCs w:val="18"/>
              </w:rPr>
              <w:t>条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79ADA6BB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14:paraId="05F6EA0B">
            <w:pPr>
              <w:pStyle w:val="7"/>
              <w:widowControl/>
              <w:wordWrap w:val="0"/>
              <w:spacing w:beforeAutospacing="0" w:afterAutospacing="0"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18"/>
                <w:szCs w:val="18"/>
                <w:lang w:val="en-US" w:eastAsia="zh-CN" w:bidi="ar-SA"/>
              </w:rPr>
            </w:pPr>
          </w:p>
        </w:tc>
      </w:tr>
      <w:tr w14:paraId="5DE7DB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37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58B2CDA8">
            <w:pPr>
              <w:pStyle w:val="7"/>
              <w:widowControl/>
              <w:wordWrap w:val="0"/>
              <w:spacing w:beforeAutospacing="0" w:afterAutospacing="0"/>
              <w:jc w:val="center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  <w:t>所有单价合计总额（必须真实计算准确）</w:t>
            </w:r>
          </w:p>
        </w:tc>
      </w:tr>
      <w:tr w14:paraId="378DEB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4" w:hRule="atLeast"/>
          <w:jc w:val="center"/>
        </w:trPr>
        <w:tc>
          <w:tcPr>
            <w:tcW w:w="13710" w:type="dxa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5" w:type="dxa"/>
              <w:right w:w="105" w:type="dxa"/>
            </w:tcMar>
            <w:vAlign w:val="center"/>
          </w:tcPr>
          <w:p w14:paraId="6B2C3E01">
            <w:pPr>
              <w:pStyle w:val="7"/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420" w:hanging="420" w:hangingChars="200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注：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.每个项目所有类别分别进行回应；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.报名资料自行拟定，要求清晰有序，方便查阅；</w:t>
            </w:r>
          </w:p>
          <w:p w14:paraId="35A28351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420" w:firstLineChars="200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4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.以上报价为包干价，包含设计费、制作费、税费等一切费用。</w:t>
            </w:r>
          </w:p>
          <w:p w14:paraId="2E211425">
            <w:pPr>
              <w:pStyle w:val="7"/>
              <w:widowControl/>
              <w:wordWrap w:val="0"/>
              <w:spacing w:beforeAutospacing="0" w:afterAutospacing="0" w:line="300" w:lineRule="exact"/>
              <w:ind w:firstLine="361" w:firstLineChars="200"/>
              <w:rPr>
                <w:rFonts w:hint="eastAsia"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</w:tbl>
    <w:p w14:paraId="050B0055">
      <w:pPr>
        <w:spacing w:line="576" w:lineRule="exact"/>
        <w:rPr>
          <w:rFonts w:hint="eastAsia" w:ascii="仿宋_GB2312" w:hAnsi="仿宋_GB2312" w:eastAsia="仿宋_GB2312" w:cs="仿宋_GB2312"/>
          <w:sz w:val="32"/>
          <w:szCs w:val="40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EA68ED3-22AE-41D9-9F84-A6A873D29DA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71E9D8A-EB8B-4C12-A72B-508ADA758AC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D9251B6F-FC31-4A41-A6AB-F079619383B8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FE7D7FB0-626C-48C8-BD74-A0F3DFA2C95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9D95D3"/>
    <w:multiLevelType w:val="singleLevel"/>
    <w:tmpl w:val="AD9D95D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999B732"/>
    <w:multiLevelType w:val="singleLevel"/>
    <w:tmpl w:val="B999B73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E9495AA3"/>
    <w:multiLevelType w:val="singleLevel"/>
    <w:tmpl w:val="E9495A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F4852"/>
    <w:rsid w:val="001B35EA"/>
    <w:rsid w:val="00620160"/>
    <w:rsid w:val="008D0D56"/>
    <w:rsid w:val="00FB02C4"/>
    <w:rsid w:val="01527EDF"/>
    <w:rsid w:val="02DE6B91"/>
    <w:rsid w:val="09A45C60"/>
    <w:rsid w:val="0A972D7A"/>
    <w:rsid w:val="0B925AA8"/>
    <w:rsid w:val="0EA70B8C"/>
    <w:rsid w:val="11DC7A7D"/>
    <w:rsid w:val="1840102A"/>
    <w:rsid w:val="19F60C16"/>
    <w:rsid w:val="22FF181D"/>
    <w:rsid w:val="26EA6341"/>
    <w:rsid w:val="27E631BA"/>
    <w:rsid w:val="2C327EA9"/>
    <w:rsid w:val="31A70E05"/>
    <w:rsid w:val="3D163594"/>
    <w:rsid w:val="41B937A9"/>
    <w:rsid w:val="49090450"/>
    <w:rsid w:val="4F34605E"/>
    <w:rsid w:val="56EF512A"/>
    <w:rsid w:val="58A34560"/>
    <w:rsid w:val="6A7774B8"/>
    <w:rsid w:val="6A8E109D"/>
    <w:rsid w:val="727F4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/>
      <w:spacing w:line="360" w:lineRule="auto"/>
    </w:pPr>
    <w:rPr>
      <w:color w:val="FF000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Subtitle"/>
    <w:basedOn w:val="1"/>
    <w:next w:val="1"/>
    <w:qFormat/>
    <w:uiPriority w:val="0"/>
    <w:rPr>
      <w:rFonts w:asciiTheme="majorHAnsi" w:hAnsiTheme="majorHAnsi" w:eastAsiaTheme="majorEastAsia" w:cstheme="majorBidi"/>
      <w:i/>
      <w:iCs/>
      <w:color w:val="4874CB" w:themeColor="accent1"/>
      <w:spacing w:val="15"/>
      <w:sz w:val="24"/>
      <w14:textFill>
        <w14:solidFill>
          <w14:schemeClr w14:val="accent1"/>
        </w14:solidFill>
      </w14:textFill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Hyperlink"/>
    <w:basedOn w:val="9"/>
    <w:qFormat/>
    <w:uiPriority w:val="0"/>
    <w:rPr>
      <w:color w:val="0000FF"/>
      <w:u w:val="single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1630</Words>
  <Characters>1772</Characters>
  <Lines>104</Lines>
  <Paragraphs>104</Paragraphs>
  <TotalTime>37</TotalTime>
  <ScaleCrop>false</ScaleCrop>
  <LinksUpToDate>false</LinksUpToDate>
  <CharactersWithSpaces>1779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2025-11-13T00:45:00Z</dcterms:created>
  <dc:creator>如溢</dc:creator>
  <cp:lastModifiedBy>赵越</cp:lastModifiedBy>
  <cp:lastPrinted>2025-11-14T08:11:00Z</cp:lastPrinted>
  <dcterms:modified xsi:type="dcterms:W3CDTF">2025-11-17T00:37:48Z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5AE1DF7CD1E34C1AACF76043298B4966_13</vt:lpwstr>
  </property>
  <property fmtid="{D5CDD505-2E9C-101B-9397-08002B2CF9AE}" pid="4" name="KSOTemplateDocerSaveRecord">
    <vt:lpwstr>eyJoZGlkIjoiYjQ0YWE3MjVmYTBmODExODZkZWQ0ZDE5ZjkxZjE5ZWIiLCJ1c2VySWQiOiIxNDYzMTAyNjE2In0=</vt:lpwstr>
  </property>
</Properties>
</file>