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50" w:lineRule="atLeast"/>
        <w:rPr>
          <w:rFonts w:ascii="华文仿宋" w:hAnsi="华文仿宋" w:eastAsia="华文仿宋" w:cs="仿宋_GB2312"/>
          <w:bCs/>
          <w:sz w:val="32"/>
          <w:szCs w:val="32"/>
        </w:rPr>
      </w:pPr>
      <w:bookmarkStart w:id="0" w:name="_GoBack"/>
      <w:r>
        <w:rPr>
          <w:rFonts w:hint="eastAsia" w:ascii="华文仿宋" w:hAnsi="华文仿宋" w:eastAsia="华文仿宋" w:cs="仿宋_GB2312"/>
          <w:bCs/>
          <w:sz w:val="32"/>
          <w:szCs w:val="32"/>
        </w:rPr>
        <w:t xml:space="preserve">附件1 </w:t>
      </w:r>
    </w:p>
    <w:bookmarkEnd w:id="0"/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华文仿宋" w:eastAsia="仿宋_GB2312" w:cs="仿宋_GB2312"/>
          <w:bCs/>
          <w:sz w:val="32"/>
          <w:szCs w:val="32"/>
        </w:rPr>
        <w:t>广元市妇幼保健院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Cs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网络安全渗透性测试和攻防应急演练服务</w:t>
      </w:r>
      <w:r>
        <w:rPr>
          <w:rFonts w:hint="eastAsia" w:ascii="仿宋_GB2312" w:hAnsi="仿宋" w:eastAsia="仿宋_GB2312" w:cs="Cambria"/>
          <w:bCs/>
          <w:sz w:val="32"/>
          <w:szCs w:val="32"/>
          <w:lang w:val="zh-TW"/>
        </w:rPr>
        <w:t>项目</w:t>
      </w:r>
      <w:r>
        <w:rPr>
          <w:rFonts w:hint="eastAsia" w:ascii="仿宋_GB2312" w:hAnsi="华文仿宋" w:eastAsia="仿宋_GB2312" w:cs="仿宋_GB2312"/>
          <w:bCs/>
          <w:sz w:val="32"/>
          <w:szCs w:val="32"/>
        </w:rPr>
        <w:t>市场询价</w:t>
      </w: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44"/>
          <w:szCs w:val="44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报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价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文</w:t>
      </w:r>
    </w:p>
    <w:p>
      <w:pPr>
        <w:widowControl/>
        <w:spacing w:line="450" w:lineRule="atLeast"/>
        <w:jc w:val="center"/>
        <w:rPr>
          <w:rFonts w:hint="eastAsia" w:ascii="仿宋_GB2312" w:hAnsi="华文仿宋" w:eastAsia="仿宋_GB2312" w:cs="仿宋_GB2312"/>
          <w:b/>
          <w:sz w:val="52"/>
          <w:szCs w:val="52"/>
        </w:rPr>
      </w:pPr>
    </w:p>
    <w:p>
      <w:pPr>
        <w:widowControl/>
        <w:spacing w:line="450" w:lineRule="atLeast"/>
        <w:jc w:val="center"/>
        <w:rPr>
          <w:rFonts w:ascii="华文仿宋" w:hAnsi="华文仿宋" w:eastAsia="华文仿宋" w:cs="仿宋_GB2312"/>
          <w:b/>
          <w:sz w:val="52"/>
          <w:szCs w:val="52"/>
        </w:rPr>
      </w:pPr>
      <w:r>
        <w:rPr>
          <w:rFonts w:hint="eastAsia" w:ascii="仿宋_GB2312" w:hAnsi="华文仿宋" w:eastAsia="仿宋_GB2312" w:cs="仿宋_GB2312"/>
          <w:b/>
          <w:sz w:val="52"/>
          <w:szCs w:val="52"/>
        </w:rPr>
        <w:t>件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报价公司：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报价产品名称：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联系人：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联系电话：</w:t>
      </w:r>
    </w:p>
    <w:p>
      <w:pPr>
        <w:widowControl/>
        <w:spacing w:line="450" w:lineRule="atLeast"/>
        <w:rPr>
          <w:rFonts w:hint="eastAsia" w:ascii="仿宋_GB2312" w:hAnsi="华文仿宋" w:eastAsia="仿宋_GB2312" w:cs="仿宋_GB2312"/>
          <w:bCs/>
          <w:sz w:val="30"/>
          <w:szCs w:val="30"/>
        </w:rPr>
      </w:pPr>
      <w:r>
        <w:rPr>
          <w:rFonts w:hint="eastAsia" w:ascii="仿宋_GB2312" w:hAnsi="华文仿宋" w:eastAsia="仿宋_GB2312" w:cs="仿宋_GB2312"/>
          <w:bCs/>
          <w:sz w:val="30"/>
          <w:szCs w:val="30"/>
        </w:rPr>
        <w:t>时间：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6F3D201D"/>
    <w:rsid w:val="6F3D2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2022-07-22T09:00:00Z</dcterms:created>
  <dc:creator>静</dc:creator>
  <cp:lastModifiedBy>静</cp:lastModifiedBy>
  <dcterms:modified xsi:type="dcterms:W3CDTF">2022-07-22T09:01:04Z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6C22CF4CCB974AC8827E59DB01661591</vt:lpwstr>
  </property>
</Properties>
</file>