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spacing w:line="450" w:lineRule="atLeast"/>
        <w:jc w:val="center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高低压配电设备预防性试验及维护工程市场询价清单</w:t>
      </w:r>
    </w:p>
    <w:p>
      <w:pPr>
        <w:widowControl/>
        <w:spacing w:line="450" w:lineRule="atLeast"/>
        <w:jc w:val="center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 xml:space="preserve"> </w:t>
      </w:r>
    </w:p>
    <w:tbl>
      <w:tblPr>
        <w:tblStyle w:val="2"/>
        <w:tblW w:w="10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899"/>
        <w:gridCol w:w="851"/>
        <w:gridCol w:w="850"/>
        <w:gridCol w:w="3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序号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数量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楷体" w:eastAsia="仿宋_GB2312" w:cs="楷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z w:val="32"/>
                <w:szCs w:val="32"/>
              </w:rPr>
              <w:t>高低压配电设备预防性试验及维护工程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楷体" w:hAnsi="楷体" w:eastAsia="楷体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ab3fc6fd-98b8-43a1-b89b-e4fe553102c6"/>
  </w:docVars>
  <w:rsids>
    <w:rsidRoot w:val="61215131"/>
    <w:rsid w:val="28357A8F"/>
    <w:rsid w:val="6121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2024-04-11T10:03:00Z</dcterms:created>
  <dc:creator>仲良</dc:creator>
  <cp:lastModifiedBy>仲良</cp:lastModifiedBy>
  <dcterms:modified xsi:type="dcterms:W3CDTF">2024-04-11T10:03:52Z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705A54F3B52A4F378EAED2A5CEBB52B7_13</vt:lpwstr>
  </property>
</Properties>
</file>