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_GB2312" w:hAnsi="仿宋_GB2312" w:eastAsia="仿宋_GB2312" w:cs="仿宋_GB2312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宣传视频摄制及网络直播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tbl>
      <w:tblPr>
        <w:tblStyle w:val="10"/>
        <w:tblW w:w="99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962"/>
        <w:gridCol w:w="1029"/>
        <w:gridCol w:w="2839"/>
        <w:gridCol w:w="2057"/>
        <w:gridCol w:w="686"/>
        <w:gridCol w:w="1103"/>
        <w:gridCol w:w="8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序号</w:t>
            </w:r>
          </w:p>
        </w:tc>
        <w:tc>
          <w:tcPr>
            <w:tcW w:w="9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</w:t>
            </w:r>
          </w:p>
        </w:tc>
        <w:tc>
          <w:tcPr>
            <w:tcW w:w="10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时长</w:t>
            </w:r>
          </w:p>
        </w:tc>
        <w:tc>
          <w:tcPr>
            <w:tcW w:w="28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视频要求</w:t>
            </w:r>
          </w:p>
        </w:tc>
        <w:tc>
          <w:tcPr>
            <w:tcW w:w="205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其他要求</w:t>
            </w:r>
          </w:p>
        </w:tc>
        <w:tc>
          <w:tcPr>
            <w:tcW w:w="6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计量单位</w:t>
            </w:r>
          </w:p>
        </w:tc>
        <w:tc>
          <w:tcPr>
            <w:tcW w:w="11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Style w:val="13"/>
                <w:rFonts w:hint="eastAsia" w:ascii="仿宋_GB2312" w:hAnsi="仿宋_GB2312" w:eastAsia="仿宋_GB2312" w:cs="仿宋_GB2312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单价最高（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元）</w:t>
            </w:r>
          </w:p>
        </w:tc>
        <w:tc>
          <w:tcPr>
            <w:tcW w:w="8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宣传片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—8分钟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画质清晰，辨率不低于1980x1080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提供整体创意、策划及拍摄制作方案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46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短视频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分钟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内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画质清晰，辨率不低于1080P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按照科室要求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46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962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1-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5分钟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画质清晰，辨率不低于1080P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按照科室要求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条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4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网络直播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2小时内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画质清晰，分辨率不低于2K，无卡顿及黑屏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提供直播活动所需的灯光、设备、人员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、氛围打造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和网络技术支持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场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995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widowControl/>
              <w:wordWrap w:val="0"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所有单价合计总额（必须真实计算准确）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  <w:jc w:val="center"/>
        </w:trPr>
        <w:tc>
          <w:tcPr>
            <w:tcW w:w="995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420" w:hanging="420" w:hanging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此报价清单合计将作为评分标准；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每个项目所有类别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分别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回应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3.报名资料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自行拟定，要求清晰有序，方便查阅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 w:firstLine="42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4.以上报价为包干价，包含设计费、制作费、税费等一切费用。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right="210" w:rightChars="10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napToGrid/>
      <w:ind w:left="210" w:leftChars="100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ZDA4NjllYjExZmY3MjljNjc4ZDU4YTI0M2Y0MTgifQ=="/>
    <w:docVar w:name="KSO_WPS_MARK_KEY" w:val="50febb04-b35c-49fd-9f99-cc6038c6851f"/>
  </w:docVars>
  <w:rsids>
    <w:rsidRoot w:val="00172A27"/>
    <w:rsid w:val="000B267F"/>
    <w:rsid w:val="000E5140"/>
    <w:rsid w:val="0011749E"/>
    <w:rsid w:val="001A1F68"/>
    <w:rsid w:val="001A20EB"/>
    <w:rsid w:val="001C7C70"/>
    <w:rsid w:val="001E20B1"/>
    <w:rsid w:val="00213451"/>
    <w:rsid w:val="002243D7"/>
    <w:rsid w:val="00224F12"/>
    <w:rsid w:val="002362FF"/>
    <w:rsid w:val="0028046C"/>
    <w:rsid w:val="002F2778"/>
    <w:rsid w:val="00307681"/>
    <w:rsid w:val="0034764A"/>
    <w:rsid w:val="00377214"/>
    <w:rsid w:val="00386239"/>
    <w:rsid w:val="00391DB7"/>
    <w:rsid w:val="003A7C8B"/>
    <w:rsid w:val="003B718B"/>
    <w:rsid w:val="003C4CE2"/>
    <w:rsid w:val="004213FF"/>
    <w:rsid w:val="004636E2"/>
    <w:rsid w:val="00495466"/>
    <w:rsid w:val="004A7538"/>
    <w:rsid w:val="004D56D2"/>
    <w:rsid w:val="004D708C"/>
    <w:rsid w:val="004E6398"/>
    <w:rsid w:val="004F3E3F"/>
    <w:rsid w:val="005138ED"/>
    <w:rsid w:val="00574A0D"/>
    <w:rsid w:val="00583D4F"/>
    <w:rsid w:val="005F032B"/>
    <w:rsid w:val="006757E5"/>
    <w:rsid w:val="007020A2"/>
    <w:rsid w:val="00717A18"/>
    <w:rsid w:val="00774202"/>
    <w:rsid w:val="007846BC"/>
    <w:rsid w:val="00797A83"/>
    <w:rsid w:val="007F6C3F"/>
    <w:rsid w:val="00834AAD"/>
    <w:rsid w:val="0087550A"/>
    <w:rsid w:val="008A1A2E"/>
    <w:rsid w:val="009C5A49"/>
    <w:rsid w:val="00A80AD6"/>
    <w:rsid w:val="00A97AD2"/>
    <w:rsid w:val="00AE3E2F"/>
    <w:rsid w:val="00B374B6"/>
    <w:rsid w:val="00B95BDF"/>
    <w:rsid w:val="00BD7A46"/>
    <w:rsid w:val="00C21727"/>
    <w:rsid w:val="00C734B5"/>
    <w:rsid w:val="00D72192"/>
    <w:rsid w:val="00DD018A"/>
    <w:rsid w:val="00DE058B"/>
    <w:rsid w:val="00FA6227"/>
    <w:rsid w:val="00FB3CFB"/>
    <w:rsid w:val="00FD310F"/>
    <w:rsid w:val="00FD5AFE"/>
    <w:rsid w:val="00FE7D91"/>
    <w:rsid w:val="02447828"/>
    <w:rsid w:val="052515D4"/>
    <w:rsid w:val="0648365F"/>
    <w:rsid w:val="08CE46E2"/>
    <w:rsid w:val="0CAC39D9"/>
    <w:rsid w:val="1405234F"/>
    <w:rsid w:val="171C3F85"/>
    <w:rsid w:val="183D0B4A"/>
    <w:rsid w:val="1AA44EB0"/>
    <w:rsid w:val="1C163B8C"/>
    <w:rsid w:val="1DDF4451"/>
    <w:rsid w:val="20EF2BFD"/>
    <w:rsid w:val="239B0E1A"/>
    <w:rsid w:val="26FF623D"/>
    <w:rsid w:val="27DD5EA5"/>
    <w:rsid w:val="29114E16"/>
    <w:rsid w:val="2D8E0DCA"/>
    <w:rsid w:val="2E9F2812"/>
    <w:rsid w:val="2EDA6C9B"/>
    <w:rsid w:val="2F120B2A"/>
    <w:rsid w:val="30DA138B"/>
    <w:rsid w:val="39C82DD9"/>
    <w:rsid w:val="39E8441A"/>
    <w:rsid w:val="3AB536C1"/>
    <w:rsid w:val="3FC76DC7"/>
    <w:rsid w:val="4013200C"/>
    <w:rsid w:val="405A4142"/>
    <w:rsid w:val="409749EB"/>
    <w:rsid w:val="417D0085"/>
    <w:rsid w:val="452B1BA6"/>
    <w:rsid w:val="464C0026"/>
    <w:rsid w:val="49952EC9"/>
    <w:rsid w:val="4AF47740"/>
    <w:rsid w:val="4B040332"/>
    <w:rsid w:val="4B702E59"/>
    <w:rsid w:val="4C9149E5"/>
    <w:rsid w:val="4CAC5CC3"/>
    <w:rsid w:val="54660E4D"/>
    <w:rsid w:val="613723D9"/>
    <w:rsid w:val="61A30FEA"/>
    <w:rsid w:val="62CC64D6"/>
    <w:rsid w:val="64195594"/>
    <w:rsid w:val="64625F73"/>
    <w:rsid w:val="658E5B0E"/>
    <w:rsid w:val="65C91676"/>
    <w:rsid w:val="662326FA"/>
    <w:rsid w:val="6B1F76F3"/>
    <w:rsid w:val="71D10F9B"/>
    <w:rsid w:val="73B662D6"/>
    <w:rsid w:val="75EB48B6"/>
    <w:rsid w:val="7B1443C2"/>
    <w:rsid w:val="7D354D4D"/>
    <w:rsid w:val="7F211349"/>
    <w:rsid w:val="7F58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4"/>
    <w:link w:val="20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character" w:customStyle="1" w:styleId="16">
    <w:name w:val="页眉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缩进 字符"/>
    <w:basedOn w:val="12"/>
    <w:link w:val="4"/>
    <w:qFormat/>
    <w:uiPriority w:val="0"/>
    <w:rPr>
      <w:kern w:val="2"/>
      <w:sz w:val="21"/>
      <w:szCs w:val="22"/>
    </w:rPr>
  </w:style>
  <w:style w:type="character" w:customStyle="1" w:styleId="20">
    <w:name w:val="正文文本首行缩进 2 字符"/>
    <w:basedOn w:val="19"/>
    <w:link w:val="9"/>
    <w:qFormat/>
    <w:uiPriority w:val="0"/>
    <w:rPr>
      <w:kern w:val="2"/>
      <w:sz w:val="21"/>
      <w:szCs w:val="22"/>
    </w:rPr>
  </w:style>
  <w:style w:type="paragraph" w:customStyle="1" w:styleId="21">
    <w:name w:val="正文2"/>
    <w:basedOn w:val="1"/>
    <w:qFormat/>
    <w:uiPriority w:val="99"/>
    <w:pPr>
      <w:spacing w:beforeLines="50" w:afterLines="50" w:line="360" w:lineRule="auto"/>
      <w:ind w:firstLine="480" w:firstLineChars="200"/>
    </w:pPr>
    <w:rPr>
      <w:rFonts w:ascii="宋体" w:hAnsi="宋体" w:cs="宋体"/>
      <w:sz w:val="24"/>
      <w:szCs w:val="24"/>
    </w:rPr>
  </w:style>
  <w:style w:type="paragraph" w:customStyle="1" w:styleId="22">
    <w:name w:val="正文1"/>
    <w:basedOn w:val="1"/>
    <w:qFormat/>
    <w:uiPriority w:val="99"/>
    <w:pPr>
      <w:adjustRightInd w:val="0"/>
      <w:spacing w:line="318" w:lineRule="atLeast"/>
      <w:ind w:left="369" w:firstLine="369"/>
    </w:pPr>
    <w:rPr>
      <w:rFonts w:ascii="宋体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1458</Words>
  <Characters>1576</Characters>
  <Lines>19</Lines>
  <Paragraphs>5</Paragraphs>
  <TotalTime>20</TotalTime>
  <ScaleCrop>false</ScaleCrop>
  <LinksUpToDate>false</LinksUpToDate>
  <CharactersWithSpaces>1587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2023-05-23T11:57:00Z</dcterms:created>
  <dc:creator>wqn</dc:creator>
  <cp:lastModifiedBy>仲良</cp:lastModifiedBy>
  <cp:lastPrinted>2025-02-10T00:13:00Z</cp:lastPrinted>
  <dcterms:modified xsi:type="dcterms:W3CDTF">2025-02-10T01:31:24Z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06AAB097FA0C41C2A9A1FBA71026D1F3_13</vt:lpwstr>
  </property>
  <property fmtid="{D5CDD505-2E9C-101B-9397-08002B2CF9AE}" pid="4" name="KSOTemplateDocerSaveRecord">
    <vt:lpwstr>eyJoZGlkIjoiNmE4NmQxNzExNjczZDRkYWIyMGQxYTM0Zjc1MWUxNGIiLCJ1c2VySWQiOiIzMTQ2NjI5MzAifQ==</vt:lpwstr>
  </property>
</Properties>
</file>