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332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/>
        <w:spacing w:line="576" w:lineRule="exac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2FB947F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7E4966EE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乳糖不耐受检测试剂采购项目市场调研</w:t>
      </w:r>
    </w:p>
    <w:p w14:paraId="2A2D6D6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/>
          <w:bCs w:val="0"/>
          <w:sz w:val="44"/>
          <w:szCs w:val="44"/>
          <w:lang w:val="en-US" w:eastAsia="zh-CN"/>
        </w:rPr>
      </w:pPr>
    </w:p>
    <w:p w14:paraId="3A2A1FE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  <w:t>报</w:t>
      </w:r>
    </w:p>
    <w:p w14:paraId="3B4FCA6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18"/>
          <w:szCs w:val="18"/>
          <w:lang w:val="en-US" w:eastAsia="zh-CN"/>
        </w:rPr>
      </w:pPr>
    </w:p>
    <w:p w14:paraId="5FC5E67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  <w:t>价</w:t>
      </w:r>
    </w:p>
    <w:p w14:paraId="48776A2D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18"/>
          <w:szCs w:val="18"/>
          <w:lang w:val="en-US" w:eastAsia="zh-CN"/>
        </w:rPr>
      </w:pPr>
    </w:p>
    <w:p w14:paraId="140A273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  <w:t>文</w:t>
      </w:r>
    </w:p>
    <w:p w14:paraId="64521E8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18"/>
          <w:szCs w:val="18"/>
          <w:lang w:val="en-US" w:eastAsia="zh-CN"/>
        </w:rPr>
      </w:pPr>
    </w:p>
    <w:p w14:paraId="1E34CC3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 w:val="0"/>
          <w:sz w:val="44"/>
          <w:szCs w:val="44"/>
          <w:lang w:val="en-US" w:eastAsia="zh-CN"/>
        </w:rPr>
        <w:t>件</w:t>
      </w:r>
    </w:p>
    <w:p w14:paraId="28C4D9B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</w:pPr>
    </w:p>
    <w:p w14:paraId="1A53020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159B345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53C9354A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6972E58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7A55B0E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联系人：</w:t>
      </w:r>
    </w:p>
    <w:p w14:paraId="23B740C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联系电话：</w:t>
      </w:r>
    </w:p>
    <w:p w14:paraId="07ABE40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50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正文文本1"/>
    <w:basedOn w:val="1"/>
    <w:uiPriority w:val="0"/>
    <w:pPr>
      <w:spacing w:after="120"/>
    </w:pPr>
  </w:style>
  <w:style w:type="paragraph" w:customStyle="1" w:styleId="7">
    <w:name w:val="副标题1"/>
    <w:basedOn w:val="1"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customStyle="1" w:styleId="8">
    <w:name w:val="索引 81"/>
    <w:basedOn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customStyle="1" w:styleId="9">
    <w:name w:val="称呼1"/>
    <w:basedOn w:val="1"/>
    <w:uiPriority w:val="0"/>
  </w:style>
  <w:style w:type="paragraph" w:customStyle="1" w:styleId="10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5"/>
    <w:uiPriority w:val="0"/>
    <w:pPr>
      <w:widowControl w:val="0"/>
      <w:jc w:val="both"/>
    </w:pPr>
  </w:style>
  <w:style w:type="paragraph" w:customStyle="1" w:styleId="12">
    <w:name w:val="样式1"/>
    <w:basedOn w:val="1"/>
    <w:uiPriority w:val="0"/>
    <w:pPr>
      <w:spacing w:line="240" w:lineRule="auto"/>
    </w:pPr>
    <w:rPr>
      <w:rFonts w:ascii="Times New Roman" w:hAnsi="Times New Roman" w:eastAsia="宋体"/>
    </w:rPr>
  </w:style>
  <w:style w:type="paragraph" w:customStyle="1" w:styleId="13">
    <w:name w:val="样式2"/>
    <w:basedOn w:val="1"/>
    <w:uiPriority w:val="0"/>
    <w:rPr>
      <w:rFonts w:ascii="Times New Roman" w:hAnsi="Times New Roman"/>
    </w:rPr>
  </w:style>
  <w:style w:type="paragraph" w:customStyle="1" w:styleId="14">
    <w:name w:val="样式3"/>
    <w:basedOn w:val="1"/>
    <w:qFormat/>
    <w:uiPriority w:val="0"/>
    <w:pPr>
      <w:spacing w:line="360" w:lineRule="auto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514</Words>
  <Characters>559</Characters>
  <Lines>0</Lines>
  <Paragraphs>0</Paragraphs>
  <TotalTime>1</TotalTime>
  <ScaleCrop>false</ScaleCrop>
  <LinksUpToDate>false</LinksUpToDate>
  <CharactersWithSpaces>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2026-02-24T03:22:16Z</dcterms:created>
  <dc:creator>赵越</dc:creator>
  <cp:lastModifiedBy>赵越</cp:lastModifiedBy>
  <dcterms:modified xsi:type="dcterms:W3CDTF">2026-02-24T03:24:15Z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eyJoZGlkIjoiYjE3YjA1Yzg1OTFkMmMwMDBlZDcwOTBhYTEyNjBlOTUiLCJ1c2VySWQiOiIxNDYzMTAyNjE2In0=</vt:lpwstr>
  </property>
  <property fmtid="{D5CDD505-2E9C-101B-9397-08002B2CF9AE}" pid="3" name="KSOProductBuildVer">
    <vt:lpwstr>2052-12.1.0.21915</vt:lpwstr>
  </property>
  <property fmtid="{D5CDD505-2E9C-101B-9397-08002B2CF9AE}" pid="4" name="ICV">
    <vt:lpwstr>F2E272564FD145CAB1268C23C18A0E50_13</vt:lpwstr>
  </property>
</Properties>
</file>